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АДМИНИСТРАЦИЯ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МУНИЦИПАЛЬНОГО ОБРАЗОВАНИЯ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«ЗЕМЛЯНИЧНЕНСКОЕ СЕЛЬСКОЕ ПОСЕЛЕНИЕ»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БАРЫШСКОГО РАЙОНА  УЛЬЯНОВСКОЙ ОБЛАСТИ</w:t>
      </w:r>
    </w:p>
    <w:p w:rsidR="00FF4B56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383C50" w:rsidRPr="006E167C" w:rsidRDefault="00383C50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b/>
          <w:sz w:val="36"/>
          <w:szCs w:val="36"/>
          <w:lang w:val="ru-RU"/>
        </w:rPr>
      </w:pPr>
      <w:proofErr w:type="gramStart"/>
      <w:r w:rsidRPr="006E167C">
        <w:rPr>
          <w:b/>
          <w:sz w:val="36"/>
          <w:szCs w:val="36"/>
          <w:lang w:val="ru-RU"/>
        </w:rPr>
        <w:t>П</w:t>
      </w:r>
      <w:proofErr w:type="gramEnd"/>
      <w:r w:rsidRPr="006E167C">
        <w:rPr>
          <w:b/>
          <w:sz w:val="36"/>
          <w:szCs w:val="36"/>
          <w:lang w:val="ru-RU"/>
        </w:rPr>
        <w:t xml:space="preserve"> О С Т А Н О В Л Е Н И Е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4A7DFA" w:rsidRDefault="0021693A" w:rsidP="0021693A">
      <w:pPr>
        <w:autoSpaceDE w:val="0"/>
        <w:spacing w:line="30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25.03.2022      </w:t>
      </w:r>
      <w:r w:rsidR="00FF4B56" w:rsidRPr="006E167C">
        <w:rPr>
          <w:sz w:val="28"/>
          <w:szCs w:val="28"/>
          <w:lang w:val="ru-RU"/>
        </w:rPr>
        <w:t xml:space="preserve"> </w:t>
      </w:r>
      <w:r w:rsidR="003E2FE1">
        <w:rPr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FF4B56" w:rsidRPr="006E167C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10-А</w:t>
      </w:r>
    </w:p>
    <w:p w:rsidR="00FF4B56" w:rsidRPr="006E167C" w:rsidRDefault="00A67E65" w:rsidP="00E0324B">
      <w:pPr>
        <w:autoSpaceDE w:val="0"/>
        <w:spacing w:line="30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Экз. №____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п.Земляничный</w:t>
      </w:r>
    </w:p>
    <w:p w:rsidR="00FF4B56" w:rsidRPr="006E167C" w:rsidRDefault="00FF4B56" w:rsidP="003A5D38">
      <w:pPr>
        <w:autoSpaceDE w:val="0"/>
        <w:spacing w:line="300" w:lineRule="exact"/>
        <w:rPr>
          <w:lang w:val="ru-RU"/>
        </w:rPr>
      </w:pPr>
    </w:p>
    <w:p w:rsidR="00CA2583" w:rsidRPr="00CA2583" w:rsidRDefault="00CA2583" w:rsidP="00CA2583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A2583">
        <w:rPr>
          <w:rFonts w:cs="Times New Roman"/>
          <w:b/>
          <w:bCs/>
          <w:sz w:val="28"/>
          <w:szCs w:val="28"/>
          <w:lang w:val="ru-RU"/>
        </w:rPr>
        <w:t>О</w:t>
      </w:r>
      <w:r w:rsidR="0021693A">
        <w:rPr>
          <w:rFonts w:cs="Times New Roman"/>
          <w:b/>
          <w:bCs/>
          <w:sz w:val="28"/>
          <w:szCs w:val="28"/>
          <w:lang w:val="ru-RU"/>
        </w:rPr>
        <w:t xml:space="preserve"> некоторых мерах по оптимизациии </w:t>
      </w:r>
      <w:r w:rsidRPr="00CA2583">
        <w:rPr>
          <w:rFonts w:cs="Times New Roman"/>
          <w:b/>
          <w:bCs/>
          <w:sz w:val="28"/>
          <w:szCs w:val="28"/>
          <w:lang w:val="ru-RU"/>
        </w:rPr>
        <w:t xml:space="preserve">повышению эффективности расходов бюджета муниципального образования </w:t>
      </w:r>
    </w:p>
    <w:p w:rsidR="00CA2583" w:rsidRDefault="00CA2583" w:rsidP="00CA2583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A2583">
        <w:rPr>
          <w:rFonts w:cs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Земляничненское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сельское поселение</w:t>
      </w:r>
      <w:r w:rsidRPr="00CA2583">
        <w:rPr>
          <w:rFonts w:cs="Times New Roman"/>
          <w:b/>
          <w:bCs/>
          <w:sz w:val="28"/>
          <w:szCs w:val="28"/>
          <w:lang w:val="ru-RU"/>
        </w:rPr>
        <w:t xml:space="preserve">» </w:t>
      </w:r>
    </w:p>
    <w:p w:rsidR="00CA2583" w:rsidRPr="00CA2583" w:rsidRDefault="00CA2583" w:rsidP="00CA2583">
      <w:pPr>
        <w:jc w:val="center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/>
          <w:bCs/>
          <w:sz w:val="28"/>
          <w:szCs w:val="28"/>
          <w:lang w:val="ru-RU"/>
        </w:rPr>
        <w:t>Барышского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района </w:t>
      </w:r>
      <w:r w:rsidRPr="00CA2583">
        <w:rPr>
          <w:rFonts w:cs="Times New Roman"/>
          <w:b/>
          <w:bCs/>
          <w:sz w:val="28"/>
          <w:szCs w:val="28"/>
          <w:lang w:val="ru-RU"/>
        </w:rPr>
        <w:t>Ульяновской области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A2583" w:rsidRPr="00CA2583" w:rsidRDefault="00CA2583" w:rsidP="00CA2583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 xml:space="preserve"> В  соответствии с распоряжением Губернатора Ульяновской области от  09 марта 2022  № 174-р «О некоторых мерах по оптимизации  и повышению эффективности расходов областного бюджета Ульяновской области», в целях предотвращения негативного воздействия ограничительных политических и экономических санкций, введенных в отношении Российской Федерации, повышения эффективности  расходов бюджета муниципального образования  «</w:t>
      </w:r>
      <w:proofErr w:type="spellStart"/>
      <w:r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</w:t>
      </w:r>
      <w:r w:rsidRPr="00CA2583">
        <w:rPr>
          <w:rFonts w:cs="Times New Roman"/>
          <w:sz w:val="28"/>
          <w:szCs w:val="28"/>
          <w:lang w:val="ru-RU"/>
        </w:rPr>
        <w:t xml:space="preserve">», администрация </w:t>
      </w:r>
      <w:proofErr w:type="gramStart"/>
      <w:r w:rsidRPr="00CA2583">
        <w:rPr>
          <w:rFonts w:cs="Times New Roman"/>
          <w:sz w:val="28"/>
          <w:szCs w:val="28"/>
          <w:lang w:val="ru-RU"/>
        </w:rPr>
        <w:t>п</w:t>
      </w:r>
      <w:proofErr w:type="gramEnd"/>
      <w:r w:rsidRPr="00CA2583">
        <w:rPr>
          <w:rFonts w:cs="Times New Roman"/>
          <w:sz w:val="28"/>
          <w:szCs w:val="28"/>
          <w:lang w:val="ru-RU"/>
        </w:rPr>
        <w:t xml:space="preserve"> о с т а н о в л я е </w:t>
      </w:r>
      <w:proofErr w:type="gramStart"/>
      <w:r w:rsidRPr="00CA2583">
        <w:rPr>
          <w:rFonts w:cs="Times New Roman"/>
          <w:sz w:val="28"/>
          <w:szCs w:val="28"/>
          <w:lang w:val="ru-RU"/>
        </w:rPr>
        <w:t>т</w:t>
      </w:r>
      <w:proofErr w:type="gramEnd"/>
      <w:r w:rsidRPr="00CA2583">
        <w:rPr>
          <w:rFonts w:cs="Times New Roman"/>
          <w:sz w:val="28"/>
          <w:szCs w:val="28"/>
          <w:lang w:val="ru-RU"/>
        </w:rPr>
        <w:t>: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617FC3">
        <w:rPr>
          <w:rFonts w:cs="Times New Roman"/>
          <w:sz w:val="28"/>
          <w:szCs w:val="28"/>
          <w:lang w:val="ru-RU"/>
        </w:rPr>
        <w:t>1.  Приостановить закупки за счёт средств бюджета</w:t>
      </w:r>
      <w:r w:rsidRPr="00CA2583">
        <w:rPr>
          <w:rFonts w:cs="Times New Roman"/>
          <w:sz w:val="28"/>
          <w:szCs w:val="28"/>
          <w:lang w:val="ru-RU"/>
        </w:rPr>
        <w:t xml:space="preserve"> муниципального образования  «</w:t>
      </w:r>
      <w:proofErr w:type="spellStart"/>
      <w:r w:rsidR="00D933C1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="00D933C1">
        <w:rPr>
          <w:rFonts w:cs="Times New Roman"/>
          <w:sz w:val="28"/>
          <w:szCs w:val="28"/>
          <w:lang w:val="ru-RU"/>
        </w:rPr>
        <w:t xml:space="preserve"> сельское поселение</w:t>
      </w:r>
      <w:r w:rsidRPr="00CA2583">
        <w:rPr>
          <w:rFonts w:cs="Times New Roman"/>
          <w:sz w:val="28"/>
          <w:szCs w:val="28"/>
          <w:lang w:val="ru-RU"/>
        </w:rPr>
        <w:t>» на 2022 год и на плановый период 2023 и 2024 годов, а также средств, полученных муниципальными учреждениями при осуществлении иной приносящей доход деятельности, в отношении товаров, работ, услуг согласно приложению  к данному постановлению, за исключением: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 xml:space="preserve">закупок, </w:t>
      </w:r>
      <w:proofErr w:type="gramStart"/>
      <w:r w:rsidRPr="00CA2583">
        <w:rPr>
          <w:rFonts w:cs="Times New Roman"/>
          <w:sz w:val="28"/>
          <w:szCs w:val="28"/>
          <w:lang w:val="ru-RU"/>
        </w:rPr>
        <w:t>извещения</w:t>
      </w:r>
      <w:proofErr w:type="gramEnd"/>
      <w:r w:rsidRPr="00CA2583">
        <w:rPr>
          <w:rFonts w:cs="Times New Roman"/>
          <w:sz w:val="28"/>
          <w:szCs w:val="28"/>
          <w:lang w:val="ru-RU"/>
        </w:rPr>
        <w:t xml:space="preserve"> об осуществлении которых размещены в единой информационной системе в сфере закупок до дня подписания настоящего постановления;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>закупок, осуществляемых в целях проведения мероприятий, обусловленных угрозой возникновения чрезвычайной ситуации, возникновением ликвидации чрезвычайной ситуации, а также ликвидации последствий чрезвычайной ситуации, обстоятельств непреодолимой силы;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 xml:space="preserve">закупок, осуществляемых в целях противодействия распространению в Ульяновской области новой </w:t>
      </w:r>
      <w:proofErr w:type="spellStart"/>
      <w:r w:rsidRPr="00CA2583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CA2583">
        <w:rPr>
          <w:rFonts w:cs="Times New Roman"/>
          <w:sz w:val="28"/>
          <w:szCs w:val="28"/>
          <w:lang w:val="ru-RU"/>
        </w:rPr>
        <w:t xml:space="preserve"> инфекции (</w:t>
      </w:r>
      <w:r w:rsidRPr="00FC57DB">
        <w:rPr>
          <w:rFonts w:cs="Times New Roman"/>
          <w:sz w:val="28"/>
          <w:szCs w:val="28"/>
        </w:rPr>
        <w:t>COVID</w:t>
      </w:r>
      <w:r w:rsidRPr="00CA2583">
        <w:rPr>
          <w:rFonts w:cs="Times New Roman"/>
          <w:sz w:val="28"/>
          <w:szCs w:val="28"/>
          <w:lang w:val="ru-RU"/>
        </w:rPr>
        <w:t xml:space="preserve">-19) и преодоления экономических последствий, вызванных распространением новой </w:t>
      </w:r>
      <w:proofErr w:type="spellStart"/>
      <w:r w:rsidRPr="00CA2583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CA2583">
        <w:rPr>
          <w:rFonts w:cs="Times New Roman"/>
          <w:sz w:val="28"/>
          <w:szCs w:val="28"/>
          <w:lang w:val="ru-RU"/>
        </w:rPr>
        <w:t xml:space="preserve"> инфекции (</w:t>
      </w:r>
      <w:r w:rsidRPr="00FC57DB">
        <w:rPr>
          <w:rFonts w:cs="Times New Roman"/>
          <w:sz w:val="28"/>
          <w:szCs w:val="28"/>
        </w:rPr>
        <w:t>COVID</w:t>
      </w:r>
      <w:r w:rsidRPr="00CA2583">
        <w:rPr>
          <w:rFonts w:cs="Times New Roman"/>
          <w:sz w:val="28"/>
          <w:szCs w:val="28"/>
          <w:lang w:val="ru-RU"/>
        </w:rPr>
        <w:t>-19);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 xml:space="preserve">закупок, осуществляемых в целях обеспечения мероприятий по развертыванию и устойчивому функционированию пунктов временного размещения и питания лиц, прибывающих на территорию Ульяновской области с территорий, граничащих с Российской Федерацией, в том числе осуществляемых в целях оказания бесплатной юридической помощи указанным </w:t>
      </w:r>
      <w:r w:rsidRPr="00CA2583">
        <w:rPr>
          <w:rFonts w:cs="Times New Roman"/>
          <w:sz w:val="28"/>
          <w:szCs w:val="28"/>
          <w:lang w:val="ru-RU"/>
        </w:rPr>
        <w:lastRenderedPageBreak/>
        <w:t>лицам;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 w:eastAsia="hi-IN"/>
        </w:rPr>
      </w:pPr>
      <w:r w:rsidRPr="00CA2583">
        <w:rPr>
          <w:rFonts w:cs="Times New Roman"/>
          <w:sz w:val="28"/>
          <w:szCs w:val="28"/>
          <w:lang w:val="ru-RU" w:eastAsia="hi-IN"/>
        </w:rPr>
        <w:t>закупок, осуществляемых за счет средств дорожного фонда Ульяновской области;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 w:eastAsia="hi-IN"/>
        </w:rPr>
      </w:pPr>
      <w:r w:rsidRPr="00CA2583">
        <w:rPr>
          <w:rFonts w:cs="Times New Roman"/>
          <w:sz w:val="28"/>
          <w:szCs w:val="28"/>
          <w:lang w:val="ru-RU" w:eastAsia="hi-IN"/>
        </w:rPr>
        <w:t>закупок, осуществляемых за счёт средств федерального бюджета, в том числе в целях реализации национальных проектов;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 w:eastAsia="hi-IN"/>
        </w:rPr>
      </w:pPr>
      <w:r w:rsidRPr="00CA2583">
        <w:rPr>
          <w:rFonts w:cs="Times New Roman"/>
          <w:sz w:val="28"/>
          <w:szCs w:val="28"/>
          <w:lang w:val="ru-RU" w:eastAsia="hi-IN"/>
        </w:rPr>
        <w:t>закупок, осуществление которых согласовано с первым заместителем Председателя Правительства Ульяновской области, координирующим вопросы повышения результативности бюджетных расходов;</w:t>
      </w:r>
    </w:p>
    <w:p w:rsidR="00CA2583" w:rsidRPr="00CA2583" w:rsidRDefault="00CA2583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>2.     Не принимать решений о создании новых организаций.</w:t>
      </w:r>
    </w:p>
    <w:p w:rsidR="00CA2583" w:rsidRPr="00CA2583" w:rsidRDefault="000716A9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CA2583" w:rsidRPr="00CA2583">
        <w:rPr>
          <w:rFonts w:cs="Times New Roman"/>
          <w:sz w:val="28"/>
          <w:szCs w:val="28"/>
          <w:lang w:val="ru-RU"/>
        </w:rPr>
        <w:t>. В первоочередном порядке направлять средства, полученные при осуществлении иной приносящей доход деятельности на оплату труда с учётом страховых взносов, начисляемых на выплаты и иные вознаграждения в пользу физических лиц в рамках трудовых отношений, и затрат на оплату коммунальных услуг.</w:t>
      </w:r>
    </w:p>
    <w:p w:rsidR="00CA2583" w:rsidRPr="00CA2583" w:rsidRDefault="000716A9" w:rsidP="00CA2583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CA2583" w:rsidRPr="00CA2583">
        <w:rPr>
          <w:rFonts w:cs="Times New Roman"/>
          <w:sz w:val="28"/>
          <w:szCs w:val="28"/>
          <w:lang w:val="ru-RU"/>
        </w:rPr>
        <w:t>. Не допускать увеличения расходов, связанных с повышением численности работников и фонда оплаты их труда, предусмотренных при формировании местного бюджета муниципального образования «</w:t>
      </w:r>
      <w:proofErr w:type="spellStart"/>
      <w:r w:rsidR="00D933C1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="00D933C1">
        <w:rPr>
          <w:rFonts w:cs="Times New Roman"/>
          <w:sz w:val="28"/>
          <w:szCs w:val="28"/>
          <w:lang w:val="ru-RU"/>
        </w:rPr>
        <w:t xml:space="preserve"> сельское поселение</w:t>
      </w:r>
      <w:r w:rsidR="00CA2583" w:rsidRPr="00CA2583">
        <w:rPr>
          <w:rFonts w:cs="Times New Roman"/>
          <w:sz w:val="28"/>
          <w:szCs w:val="28"/>
          <w:lang w:val="ru-RU"/>
        </w:rPr>
        <w:t xml:space="preserve">» </w:t>
      </w:r>
      <w:proofErr w:type="spellStart"/>
      <w:r w:rsidR="00D933C1">
        <w:rPr>
          <w:rFonts w:cs="Times New Roman"/>
          <w:sz w:val="28"/>
          <w:szCs w:val="28"/>
          <w:lang w:val="ru-RU"/>
        </w:rPr>
        <w:t>Барышского</w:t>
      </w:r>
      <w:proofErr w:type="spellEnd"/>
      <w:r w:rsidR="00D933C1">
        <w:rPr>
          <w:rFonts w:cs="Times New Roman"/>
          <w:sz w:val="28"/>
          <w:szCs w:val="28"/>
          <w:lang w:val="ru-RU"/>
        </w:rPr>
        <w:t xml:space="preserve"> района </w:t>
      </w:r>
      <w:r w:rsidR="00CA2583" w:rsidRPr="00CA2583">
        <w:rPr>
          <w:rFonts w:cs="Times New Roman"/>
          <w:sz w:val="28"/>
          <w:szCs w:val="28"/>
          <w:lang w:val="ru-RU"/>
        </w:rPr>
        <w:t xml:space="preserve">Ульяновской области  на очередной </w:t>
      </w:r>
      <w:r w:rsidR="00CA2583" w:rsidRPr="00A4610C">
        <w:rPr>
          <w:rFonts w:cs="Times New Roman"/>
          <w:sz w:val="28"/>
          <w:szCs w:val="28"/>
          <w:lang w:val="ru-RU"/>
        </w:rPr>
        <w:t>финансовый год.</w:t>
      </w:r>
    </w:p>
    <w:p w:rsidR="00CA2583" w:rsidRPr="00A4610C" w:rsidRDefault="00617FC3" w:rsidP="00A4610C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CA2583" w:rsidRPr="00A4610C">
        <w:rPr>
          <w:rFonts w:cs="Times New Roman"/>
          <w:sz w:val="28"/>
          <w:szCs w:val="28"/>
          <w:lang w:val="ru-RU"/>
        </w:rPr>
        <w:t>. Настоящее постановление вступает в силу на следующий день после дня его подписания.</w:t>
      </w:r>
    </w:p>
    <w:p w:rsidR="00A4610C" w:rsidRPr="00A4610C" w:rsidRDefault="00617FC3" w:rsidP="00A4610C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="00CA2583" w:rsidRPr="00A4610C">
        <w:rPr>
          <w:rFonts w:cs="Times New Roman"/>
          <w:sz w:val="28"/>
          <w:szCs w:val="28"/>
          <w:lang w:val="ru-RU"/>
        </w:rPr>
        <w:t xml:space="preserve">. </w:t>
      </w:r>
      <w:proofErr w:type="gramStart"/>
      <w:r w:rsidR="00A4610C" w:rsidRPr="00A4610C">
        <w:rPr>
          <w:sz w:val="28"/>
          <w:szCs w:val="28"/>
          <w:lang w:val="ru-RU"/>
        </w:rPr>
        <w:t>Контроль за</w:t>
      </w:r>
      <w:proofErr w:type="gramEnd"/>
      <w:r w:rsidR="00A4610C" w:rsidRPr="00A4610C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4610C" w:rsidRPr="00A4610C" w:rsidRDefault="00A4610C" w:rsidP="00A4610C">
      <w:pPr>
        <w:autoSpaceDE w:val="0"/>
        <w:ind w:firstLine="520"/>
        <w:jc w:val="both"/>
        <w:rPr>
          <w:sz w:val="28"/>
          <w:szCs w:val="28"/>
          <w:lang w:val="ru-RU"/>
        </w:rPr>
      </w:pPr>
    </w:p>
    <w:p w:rsidR="00A4610C" w:rsidRPr="00A4610C" w:rsidRDefault="00A4610C" w:rsidP="00A4610C">
      <w:pPr>
        <w:autoSpaceDE w:val="0"/>
        <w:ind w:firstLine="520"/>
        <w:jc w:val="both"/>
        <w:rPr>
          <w:sz w:val="28"/>
          <w:szCs w:val="28"/>
          <w:lang w:val="ru-RU"/>
        </w:rPr>
      </w:pPr>
    </w:p>
    <w:p w:rsidR="00A4610C" w:rsidRPr="00A4610C" w:rsidRDefault="00A4610C" w:rsidP="00A4610C">
      <w:pPr>
        <w:autoSpaceDE w:val="0"/>
        <w:jc w:val="both"/>
        <w:rPr>
          <w:lang w:val="ru-RU"/>
        </w:rPr>
      </w:pPr>
    </w:p>
    <w:p w:rsidR="00CA2583" w:rsidRPr="00A4610C" w:rsidRDefault="00A4610C" w:rsidP="00A4610C">
      <w:pPr>
        <w:autoSpaceDE w:val="0"/>
        <w:jc w:val="both"/>
        <w:rPr>
          <w:spacing w:val="-7"/>
          <w:sz w:val="28"/>
          <w:szCs w:val="28"/>
          <w:lang w:val="ru-RU"/>
        </w:rPr>
      </w:pPr>
      <w:r w:rsidRPr="00A4610C">
        <w:rPr>
          <w:sz w:val="28"/>
          <w:szCs w:val="28"/>
          <w:lang w:val="ru-RU"/>
        </w:rPr>
        <w:t xml:space="preserve"> Глава  администрации                                                                                В.Г. Юдин                                             </w:t>
      </w:r>
    </w:p>
    <w:p w:rsidR="00CA2583" w:rsidRPr="00CA2583" w:rsidRDefault="00CA258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CA2583" w:rsidRDefault="00CA258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445ABF" w:rsidRDefault="00445ABF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AD37C1" w:rsidRDefault="00AD37C1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AD37C1" w:rsidRDefault="00AD37C1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AD37C1" w:rsidRDefault="00AD37C1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AD37C1" w:rsidRDefault="00AD37C1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617FC3" w:rsidRDefault="00617FC3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D424E4" w:rsidRDefault="00D424E4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D424E4" w:rsidRDefault="00D424E4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9B4B06" w:rsidRPr="00CA2583" w:rsidRDefault="009B4B06" w:rsidP="00CA2583">
      <w:pPr>
        <w:jc w:val="both"/>
        <w:rPr>
          <w:rFonts w:cs="Times New Roman"/>
          <w:sz w:val="28"/>
          <w:szCs w:val="28"/>
          <w:lang w:val="ru-RU"/>
        </w:rPr>
      </w:pPr>
    </w:p>
    <w:p w:rsidR="00CA2583" w:rsidRPr="00CA2583" w:rsidRDefault="00A4610C" w:rsidP="00CA2583">
      <w:pPr>
        <w:jc w:val="both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Ярынкина</w:t>
      </w:r>
      <w:proofErr w:type="spellEnd"/>
      <w:r>
        <w:rPr>
          <w:rFonts w:cs="Times New Roman"/>
          <w:lang w:val="ru-RU"/>
        </w:rPr>
        <w:t xml:space="preserve"> Ольга Анатольевна</w:t>
      </w:r>
    </w:p>
    <w:p w:rsidR="00CA2583" w:rsidRPr="00A4610C" w:rsidRDefault="00CA2583" w:rsidP="00CA2583">
      <w:pPr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cs="Times New Roman"/>
          <w:lang w:val="ru-RU"/>
        </w:rPr>
        <w:t>21-</w:t>
      </w:r>
      <w:r w:rsidR="00A4610C">
        <w:rPr>
          <w:rFonts w:cs="Times New Roman"/>
          <w:lang w:val="ru-RU"/>
        </w:rPr>
        <w:t>7</w:t>
      </w:r>
      <w:r w:rsidRPr="00A4610C">
        <w:rPr>
          <w:rFonts w:cs="Times New Roman"/>
          <w:lang w:val="ru-RU"/>
        </w:rPr>
        <w:t>-</w:t>
      </w:r>
      <w:r w:rsidR="00A4610C">
        <w:rPr>
          <w:rFonts w:cs="Times New Roman"/>
          <w:lang w:val="ru-RU"/>
        </w:rPr>
        <w:t>81</w:t>
      </w:r>
    </w:p>
    <w:p w:rsidR="00CA2583" w:rsidRPr="00CA2583" w:rsidRDefault="00CA2583" w:rsidP="009B4B06">
      <w:pPr>
        <w:jc w:val="right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lastRenderedPageBreak/>
        <w:t xml:space="preserve">                                                                         Приложение  </w:t>
      </w:r>
    </w:p>
    <w:p w:rsidR="00CA2583" w:rsidRPr="00CA2583" w:rsidRDefault="00CA2583" w:rsidP="009B4B06">
      <w:pPr>
        <w:jc w:val="right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>к постановлению администрации</w:t>
      </w:r>
    </w:p>
    <w:p w:rsidR="00CA2583" w:rsidRPr="00CA2583" w:rsidRDefault="00CA2583" w:rsidP="009B4B06">
      <w:pPr>
        <w:jc w:val="right"/>
        <w:rPr>
          <w:rFonts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муниципального образования                           </w:t>
      </w:r>
    </w:p>
    <w:p w:rsidR="00CA2583" w:rsidRPr="00CA2583" w:rsidRDefault="00CA2583" w:rsidP="00D424E4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CA2583">
        <w:rPr>
          <w:rFonts w:cs="Times New Roman"/>
          <w:sz w:val="28"/>
          <w:szCs w:val="28"/>
          <w:lang w:val="ru-RU"/>
        </w:rPr>
        <w:t>«</w:t>
      </w:r>
      <w:proofErr w:type="spellStart"/>
      <w:r w:rsidR="00D424E4">
        <w:rPr>
          <w:rFonts w:cs="Times New Roman"/>
          <w:sz w:val="28"/>
          <w:szCs w:val="28"/>
          <w:lang w:val="ru-RU"/>
        </w:rPr>
        <w:t>Земляничненское</w:t>
      </w:r>
      <w:proofErr w:type="spellEnd"/>
      <w:r w:rsidR="00D424E4">
        <w:rPr>
          <w:rFonts w:cs="Times New Roman"/>
          <w:sz w:val="28"/>
          <w:szCs w:val="28"/>
          <w:lang w:val="ru-RU"/>
        </w:rPr>
        <w:t xml:space="preserve"> сельское</w:t>
      </w:r>
      <w:bookmarkStart w:id="0" w:name="_GoBack"/>
      <w:bookmarkEnd w:id="0"/>
      <w:r w:rsidR="00A4610C">
        <w:rPr>
          <w:rFonts w:cs="Times New Roman"/>
          <w:sz w:val="28"/>
          <w:szCs w:val="28"/>
          <w:lang w:val="ru-RU"/>
        </w:rPr>
        <w:t xml:space="preserve">  поселение</w:t>
      </w:r>
      <w:r w:rsidRPr="00CA2583">
        <w:rPr>
          <w:rFonts w:cs="Times New Roman"/>
          <w:sz w:val="28"/>
          <w:szCs w:val="28"/>
          <w:lang w:val="ru-RU"/>
        </w:rPr>
        <w:t>»</w:t>
      </w:r>
    </w:p>
    <w:p w:rsidR="00CA2583" w:rsidRPr="00CA2583" w:rsidRDefault="00CA2583" w:rsidP="009B4B06">
      <w:pPr>
        <w:jc w:val="right"/>
        <w:rPr>
          <w:rFonts w:eastAsia="Times New Roman" w:cs="Times New Roman"/>
          <w:sz w:val="28"/>
          <w:szCs w:val="28"/>
          <w:lang w:val="ru-RU"/>
        </w:rPr>
      </w:pPr>
      <w:r w:rsidRPr="00CA2583"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о</w:t>
      </w:r>
      <w:r w:rsidRPr="00CA2583">
        <w:rPr>
          <w:rFonts w:cs="Times New Roman"/>
          <w:sz w:val="28"/>
          <w:szCs w:val="28"/>
          <w:lang w:val="ru-RU"/>
        </w:rPr>
        <w:t xml:space="preserve">т </w:t>
      </w:r>
      <w:r w:rsidR="009B4B06">
        <w:rPr>
          <w:rFonts w:cs="Times New Roman"/>
          <w:sz w:val="28"/>
          <w:szCs w:val="28"/>
          <w:lang w:val="ru-RU"/>
        </w:rPr>
        <w:t xml:space="preserve">25.03.2022 </w:t>
      </w:r>
      <w:r w:rsidRPr="00CA2583">
        <w:rPr>
          <w:rFonts w:cs="Times New Roman"/>
          <w:sz w:val="28"/>
          <w:szCs w:val="28"/>
          <w:lang w:val="ru-RU"/>
        </w:rPr>
        <w:t xml:space="preserve">№ </w:t>
      </w:r>
      <w:r w:rsidR="009B4B06">
        <w:rPr>
          <w:rFonts w:cs="Times New Roman"/>
          <w:sz w:val="28"/>
          <w:szCs w:val="28"/>
          <w:lang w:val="ru-RU"/>
        </w:rPr>
        <w:t>10-А</w:t>
      </w:r>
    </w:p>
    <w:p w:rsidR="00CA2583" w:rsidRPr="00CA2583" w:rsidRDefault="00CA2583" w:rsidP="00CA2583">
      <w:pPr>
        <w:rPr>
          <w:rFonts w:cs="Times New Roman"/>
          <w:sz w:val="28"/>
          <w:szCs w:val="28"/>
          <w:lang w:val="ru-RU"/>
        </w:rPr>
      </w:pPr>
    </w:p>
    <w:p w:rsidR="00CA2583" w:rsidRPr="00CA2583" w:rsidRDefault="00CA2583" w:rsidP="00CA2583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CA2583" w:rsidRPr="00CA2583" w:rsidRDefault="00CA2583" w:rsidP="00CA2583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CA2583" w:rsidRPr="00A4610C" w:rsidRDefault="00CA2583" w:rsidP="00A4610C">
      <w:pPr>
        <w:jc w:val="center"/>
        <w:rPr>
          <w:rFonts w:cs="Times New Roman"/>
          <w:sz w:val="28"/>
          <w:szCs w:val="28"/>
          <w:lang w:val="ru-RU"/>
        </w:rPr>
      </w:pPr>
      <w:r w:rsidRPr="00A4610C">
        <w:rPr>
          <w:rFonts w:cs="Times New Roman"/>
          <w:b/>
          <w:sz w:val="28"/>
          <w:szCs w:val="28"/>
          <w:lang w:val="ru-RU"/>
        </w:rPr>
        <w:t>Товары, работы, услуги, в отношении которых приостанавливаются закупки для обеспечения нужд МО «</w:t>
      </w:r>
      <w:proofErr w:type="spellStart"/>
      <w:r w:rsidR="00A4610C">
        <w:rPr>
          <w:rFonts w:cs="Times New Roman"/>
          <w:b/>
          <w:sz w:val="28"/>
          <w:szCs w:val="28"/>
          <w:lang w:val="ru-RU"/>
        </w:rPr>
        <w:t>Земляничненское</w:t>
      </w:r>
      <w:proofErr w:type="spellEnd"/>
      <w:r w:rsidR="00A4610C">
        <w:rPr>
          <w:rFonts w:cs="Times New Roman"/>
          <w:b/>
          <w:sz w:val="28"/>
          <w:szCs w:val="28"/>
          <w:lang w:val="ru-RU"/>
        </w:rPr>
        <w:t xml:space="preserve"> сельское поселение</w:t>
      </w:r>
      <w:r w:rsidRPr="00A4610C">
        <w:rPr>
          <w:rFonts w:cs="Times New Roman"/>
          <w:b/>
          <w:sz w:val="28"/>
          <w:szCs w:val="28"/>
          <w:lang w:val="ru-RU"/>
        </w:rPr>
        <w:t>»</w:t>
      </w:r>
    </w:p>
    <w:p w:rsidR="00CA2583" w:rsidRPr="00A4610C" w:rsidRDefault="00CA2583" w:rsidP="00A4610C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 Компьютерная и офисная техника, видео-, аудио-, фотоаппаратура.</w:t>
      </w: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2. Мебель и прочие предметы интерьера.</w:t>
      </w: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3. Хозяйственные товары и инвентарь.</w:t>
      </w: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4. Автомобильный транспорт.</w:t>
      </w: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5. Печатная и сувенирная продукция.</w:t>
      </w:r>
    </w:p>
    <w:p w:rsidR="00CA2583" w:rsidRPr="00A4610C" w:rsidRDefault="00CA2583" w:rsidP="00A4610C">
      <w:pPr>
        <w:widowControl/>
        <w:shd w:val="clear" w:color="auto" w:fill="FFFFFF"/>
        <w:suppressAutoHyphens w:val="0"/>
        <w:autoSpaceDE w:val="0"/>
        <w:jc w:val="both"/>
        <w:rPr>
          <w:rFonts w:cs="Times New Roman"/>
          <w:sz w:val="28"/>
          <w:szCs w:val="28"/>
          <w:lang w:val="ru-RU"/>
        </w:rPr>
      </w:pPr>
      <w:r w:rsidRPr="00A4610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 Капитальный и текущий ремонт административных помещений.</w:t>
      </w:r>
    </w:p>
    <w:p w:rsidR="00CA2583" w:rsidRPr="00A4610C" w:rsidRDefault="00CA2583" w:rsidP="00A4610C">
      <w:pPr>
        <w:pStyle w:val="1"/>
        <w:tabs>
          <w:tab w:val="clear" w:pos="0"/>
        </w:tabs>
        <w:ind w:firstLine="0"/>
        <w:jc w:val="both"/>
        <w:rPr>
          <w:rFonts w:ascii="Times New Roman" w:hAnsi="Times New Roman" w:cs="Times New Roman"/>
          <w:b w:val="0"/>
          <w:lang w:val="ru-RU"/>
        </w:rPr>
      </w:pPr>
      <w:r w:rsidRPr="00A4610C">
        <w:rPr>
          <w:rFonts w:ascii="Times New Roman" w:hAnsi="Times New Roman" w:cs="Times New Roman"/>
          <w:b w:val="0"/>
          <w:lang w:val="ru-RU" w:eastAsia="ru-RU"/>
        </w:rPr>
        <w:t>7.Строительство, реконструкция, капитальный ремонт объектов муниципальной собственности муниципального образования «</w:t>
      </w:r>
      <w:proofErr w:type="spellStart"/>
      <w:r w:rsidR="00A4610C" w:rsidRPr="00A4610C">
        <w:rPr>
          <w:rFonts w:ascii="Times New Roman" w:hAnsi="Times New Roman" w:cs="Times New Roman"/>
          <w:b w:val="0"/>
          <w:lang w:val="ru-RU" w:eastAsia="ru-RU"/>
        </w:rPr>
        <w:t>Земляничненское</w:t>
      </w:r>
      <w:proofErr w:type="spellEnd"/>
      <w:r w:rsidR="00A4610C" w:rsidRPr="00A4610C">
        <w:rPr>
          <w:rFonts w:ascii="Times New Roman" w:hAnsi="Times New Roman" w:cs="Times New Roman"/>
          <w:b w:val="0"/>
          <w:lang w:val="ru-RU" w:eastAsia="ru-RU"/>
        </w:rPr>
        <w:t xml:space="preserve"> сельское </w:t>
      </w:r>
      <w:proofErr w:type="spellStart"/>
      <w:r w:rsidR="00A4610C" w:rsidRPr="00A4610C">
        <w:rPr>
          <w:rFonts w:ascii="Times New Roman" w:hAnsi="Times New Roman" w:cs="Times New Roman"/>
          <w:b w:val="0"/>
          <w:lang w:val="ru-RU" w:eastAsia="ru-RU"/>
        </w:rPr>
        <w:t>поселение</w:t>
      </w:r>
      <w:proofErr w:type="gramStart"/>
      <w:r w:rsidRPr="00A4610C">
        <w:rPr>
          <w:rFonts w:ascii="Times New Roman" w:hAnsi="Times New Roman" w:cs="Times New Roman"/>
          <w:b w:val="0"/>
          <w:lang w:val="ru-RU" w:eastAsia="ru-RU"/>
        </w:rPr>
        <w:t>»</w:t>
      </w:r>
      <w:r w:rsidR="00A4610C" w:rsidRPr="00A4610C">
        <w:rPr>
          <w:rFonts w:ascii="Times New Roman" w:hAnsi="Times New Roman" w:cs="Times New Roman"/>
          <w:b w:val="0"/>
          <w:lang w:val="ru-RU" w:eastAsia="ru-RU"/>
        </w:rPr>
        <w:t>Б</w:t>
      </w:r>
      <w:proofErr w:type="gramEnd"/>
      <w:r w:rsidR="00A4610C" w:rsidRPr="00A4610C">
        <w:rPr>
          <w:rFonts w:ascii="Times New Roman" w:hAnsi="Times New Roman" w:cs="Times New Roman"/>
          <w:b w:val="0"/>
          <w:lang w:val="ru-RU" w:eastAsia="ru-RU"/>
        </w:rPr>
        <w:t>арышского</w:t>
      </w:r>
      <w:proofErr w:type="spellEnd"/>
      <w:r w:rsidR="00A4610C" w:rsidRPr="00A4610C">
        <w:rPr>
          <w:rFonts w:ascii="Times New Roman" w:hAnsi="Times New Roman" w:cs="Times New Roman"/>
          <w:b w:val="0"/>
          <w:lang w:val="ru-RU" w:eastAsia="ru-RU"/>
        </w:rPr>
        <w:t xml:space="preserve"> района</w:t>
      </w:r>
      <w:r w:rsidRPr="00A4610C">
        <w:rPr>
          <w:rFonts w:ascii="Times New Roman" w:hAnsi="Times New Roman" w:cs="Times New Roman"/>
          <w:b w:val="0"/>
          <w:lang w:val="ru-RU" w:eastAsia="ru-RU"/>
        </w:rPr>
        <w:t xml:space="preserve"> Ульяновской области, лимиты бюджетных обязательств по которым доведены до главных распорядителей средств местного бюджета муниципального образования «</w:t>
      </w:r>
      <w:proofErr w:type="spellStart"/>
      <w:r w:rsidR="00A4610C" w:rsidRPr="00A4610C">
        <w:rPr>
          <w:rFonts w:ascii="Times New Roman" w:hAnsi="Times New Roman" w:cs="Times New Roman"/>
          <w:b w:val="0"/>
          <w:lang w:val="ru-RU" w:eastAsia="ru-RU"/>
        </w:rPr>
        <w:t>Земляничненское</w:t>
      </w:r>
      <w:proofErr w:type="spellEnd"/>
      <w:r w:rsidR="00A4610C" w:rsidRPr="00A4610C">
        <w:rPr>
          <w:rFonts w:ascii="Times New Roman" w:hAnsi="Times New Roman" w:cs="Times New Roman"/>
          <w:b w:val="0"/>
          <w:lang w:val="ru-RU" w:eastAsia="ru-RU"/>
        </w:rPr>
        <w:t xml:space="preserve"> сельское поселение» </w:t>
      </w:r>
      <w:proofErr w:type="spellStart"/>
      <w:r w:rsidR="00A4610C" w:rsidRPr="00A4610C">
        <w:rPr>
          <w:rFonts w:ascii="Times New Roman" w:hAnsi="Times New Roman" w:cs="Times New Roman"/>
          <w:b w:val="0"/>
          <w:lang w:val="ru-RU" w:eastAsia="ru-RU"/>
        </w:rPr>
        <w:t>Барышского</w:t>
      </w:r>
      <w:proofErr w:type="spellEnd"/>
      <w:r w:rsidR="00A4610C" w:rsidRPr="00A4610C">
        <w:rPr>
          <w:rFonts w:ascii="Times New Roman" w:hAnsi="Times New Roman" w:cs="Times New Roman"/>
          <w:b w:val="0"/>
          <w:lang w:val="ru-RU" w:eastAsia="ru-RU"/>
        </w:rPr>
        <w:t xml:space="preserve"> района Ульяновской области </w:t>
      </w:r>
      <w:r w:rsidRPr="00A4610C">
        <w:rPr>
          <w:rFonts w:ascii="Times New Roman" w:hAnsi="Times New Roman" w:cs="Times New Roman"/>
          <w:b w:val="0"/>
          <w:lang w:val="ru-RU" w:eastAsia="ru-RU"/>
        </w:rPr>
        <w:t>до 18 февраля  2022 года и информация о размещении закупок в отношении которых до 10 марта 2022 года не размещена в единой информационной системе в сфере закупок.</w:t>
      </w:r>
    </w:p>
    <w:p w:rsidR="000B1163" w:rsidRPr="00A4610C" w:rsidRDefault="000B1163" w:rsidP="00A4610C">
      <w:pPr>
        <w:jc w:val="both"/>
        <w:rPr>
          <w:rFonts w:cs="Times New Roman"/>
          <w:sz w:val="18"/>
          <w:szCs w:val="18"/>
          <w:lang w:val="ru-RU"/>
        </w:rPr>
      </w:pPr>
    </w:p>
    <w:sectPr w:rsidR="000B1163" w:rsidRPr="00A4610C" w:rsidSect="003A5D3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ejaVu Sans Mono">
    <w:charset w:val="CC"/>
    <w:family w:val="modern"/>
    <w:pitch w:val="default"/>
  </w:font>
  <w:font w:name="DejaVu Sans">
    <w:charset w:val="CC"/>
    <w:family w:val="moder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167C"/>
    <w:rsid w:val="000101DD"/>
    <w:rsid w:val="000339C4"/>
    <w:rsid w:val="00037435"/>
    <w:rsid w:val="00041251"/>
    <w:rsid w:val="00062D3A"/>
    <w:rsid w:val="000716A9"/>
    <w:rsid w:val="000B1163"/>
    <w:rsid w:val="000D2A59"/>
    <w:rsid w:val="0015683C"/>
    <w:rsid w:val="0019529E"/>
    <w:rsid w:val="001A1CB4"/>
    <w:rsid w:val="001C4F5B"/>
    <w:rsid w:val="001D61F5"/>
    <w:rsid w:val="001F0222"/>
    <w:rsid w:val="0021693A"/>
    <w:rsid w:val="00240519"/>
    <w:rsid w:val="002505E0"/>
    <w:rsid w:val="0027694C"/>
    <w:rsid w:val="002A4D74"/>
    <w:rsid w:val="002E1762"/>
    <w:rsid w:val="002E5995"/>
    <w:rsid w:val="00327D71"/>
    <w:rsid w:val="00342986"/>
    <w:rsid w:val="003732FC"/>
    <w:rsid w:val="00383C50"/>
    <w:rsid w:val="003A5D38"/>
    <w:rsid w:val="003B31DD"/>
    <w:rsid w:val="003E2FE1"/>
    <w:rsid w:val="003F1CE3"/>
    <w:rsid w:val="00445ABF"/>
    <w:rsid w:val="00492384"/>
    <w:rsid w:val="004A6373"/>
    <w:rsid w:val="004A7DFA"/>
    <w:rsid w:val="004B7EB8"/>
    <w:rsid w:val="004F394B"/>
    <w:rsid w:val="005237C1"/>
    <w:rsid w:val="0055314C"/>
    <w:rsid w:val="00562C53"/>
    <w:rsid w:val="0057788E"/>
    <w:rsid w:val="00577BE9"/>
    <w:rsid w:val="00582C0F"/>
    <w:rsid w:val="005F7BF5"/>
    <w:rsid w:val="00617FC3"/>
    <w:rsid w:val="00637C4D"/>
    <w:rsid w:val="00643A44"/>
    <w:rsid w:val="006E167C"/>
    <w:rsid w:val="006E70AD"/>
    <w:rsid w:val="006F4B90"/>
    <w:rsid w:val="00754DBD"/>
    <w:rsid w:val="007C68B6"/>
    <w:rsid w:val="008104CC"/>
    <w:rsid w:val="00830984"/>
    <w:rsid w:val="0084692A"/>
    <w:rsid w:val="00870528"/>
    <w:rsid w:val="008764B6"/>
    <w:rsid w:val="008C6E7C"/>
    <w:rsid w:val="008D3E02"/>
    <w:rsid w:val="008E09E0"/>
    <w:rsid w:val="0090736D"/>
    <w:rsid w:val="00931958"/>
    <w:rsid w:val="009B203F"/>
    <w:rsid w:val="009B4B06"/>
    <w:rsid w:val="009C4D47"/>
    <w:rsid w:val="00A17B78"/>
    <w:rsid w:val="00A225E4"/>
    <w:rsid w:val="00A4610C"/>
    <w:rsid w:val="00A66E44"/>
    <w:rsid w:val="00A67E65"/>
    <w:rsid w:val="00AD37C1"/>
    <w:rsid w:val="00AF25A7"/>
    <w:rsid w:val="00AF3246"/>
    <w:rsid w:val="00B0271C"/>
    <w:rsid w:val="00B05F16"/>
    <w:rsid w:val="00B200D9"/>
    <w:rsid w:val="00B8671F"/>
    <w:rsid w:val="00B9138C"/>
    <w:rsid w:val="00BA66DD"/>
    <w:rsid w:val="00BB1623"/>
    <w:rsid w:val="00BC789B"/>
    <w:rsid w:val="00BD598D"/>
    <w:rsid w:val="00BF4736"/>
    <w:rsid w:val="00BF5758"/>
    <w:rsid w:val="00C15E4B"/>
    <w:rsid w:val="00C36961"/>
    <w:rsid w:val="00C8749D"/>
    <w:rsid w:val="00C96C28"/>
    <w:rsid w:val="00CA2583"/>
    <w:rsid w:val="00CA62C1"/>
    <w:rsid w:val="00D424E4"/>
    <w:rsid w:val="00D76A17"/>
    <w:rsid w:val="00D933C1"/>
    <w:rsid w:val="00DA02BC"/>
    <w:rsid w:val="00DD2515"/>
    <w:rsid w:val="00DE4CB8"/>
    <w:rsid w:val="00DE7B5B"/>
    <w:rsid w:val="00E0324B"/>
    <w:rsid w:val="00E94427"/>
    <w:rsid w:val="00EB3273"/>
    <w:rsid w:val="00ED349C"/>
    <w:rsid w:val="00EF7572"/>
    <w:rsid w:val="00F02AE2"/>
    <w:rsid w:val="00F175B4"/>
    <w:rsid w:val="00F3690E"/>
    <w:rsid w:val="00F44949"/>
    <w:rsid w:val="00F44A6B"/>
    <w:rsid w:val="00F455DC"/>
    <w:rsid w:val="00F60CFC"/>
    <w:rsid w:val="00F766A2"/>
    <w:rsid w:val="00FD722C"/>
    <w:rsid w:val="00FE3DD0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1F0222"/>
    <w:pPr>
      <w:keepNext/>
      <w:tabs>
        <w:tab w:val="num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222"/>
  </w:style>
  <w:style w:type="character" w:customStyle="1" w:styleId="WW-Absatz-Standardschriftart">
    <w:name w:val="WW-Absatz-Standardschriftart"/>
    <w:rsid w:val="001F0222"/>
  </w:style>
  <w:style w:type="character" w:customStyle="1" w:styleId="WW-Absatz-Standardschriftart1">
    <w:name w:val="WW-Absatz-Standardschriftart1"/>
    <w:rsid w:val="001F0222"/>
  </w:style>
  <w:style w:type="character" w:customStyle="1" w:styleId="WW-Absatz-Standardschriftart11">
    <w:name w:val="WW-Absatz-Standardschriftart11"/>
    <w:rsid w:val="001F0222"/>
  </w:style>
  <w:style w:type="character" w:customStyle="1" w:styleId="WW-Absatz-Standardschriftart111">
    <w:name w:val="WW-Absatz-Standardschriftart111"/>
    <w:rsid w:val="001F0222"/>
  </w:style>
  <w:style w:type="character" w:customStyle="1" w:styleId="WW-Absatz-Standardschriftart1111">
    <w:name w:val="WW-Absatz-Standardschriftart1111"/>
    <w:rsid w:val="001F0222"/>
  </w:style>
  <w:style w:type="character" w:customStyle="1" w:styleId="WW-Absatz-Standardschriftart11111">
    <w:name w:val="WW-Absatz-Standardschriftart11111"/>
    <w:rsid w:val="001F0222"/>
  </w:style>
  <w:style w:type="character" w:customStyle="1" w:styleId="WW8Num3z0">
    <w:name w:val="WW8Num3z0"/>
    <w:rsid w:val="001F0222"/>
    <w:rPr>
      <w:rFonts w:cs="Times New Roman"/>
    </w:rPr>
  </w:style>
  <w:style w:type="character" w:customStyle="1" w:styleId="WW8Num5z0">
    <w:name w:val="WW8Num5z0"/>
    <w:rsid w:val="001F0222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rsid w:val="001F0222"/>
  </w:style>
  <w:style w:type="character" w:customStyle="1" w:styleId="WW-Absatz-Standardschriftart1111111">
    <w:name w:val="WW-Absatz-Standardschriftart1111111"/>
    <w:rsid w:val="001F0222"/>
  </w:style>
  <w:style w:type="character" w:customStyle="1" w:styleId="WW-Absatz-Standardschriftart11111111">
    <w:name w:val="WW-Absatz-Standardschriftart11111111"/>
    <w:rsid w:val="001F0222"/>
  </w:style>
  <w:style w:type="character" w:customStyle="1" w:styleId="WW-Absatz-Standardschriftart111111111">
    <w:name w:val="WW-Absatz-Standardschriftart111111111"/>
    <w:rsid w:val="001F0222"/>
  </w:style>
  <w:style w:type="character" w:customStyle="1" w:styleId="WW-Absatz-Standardschriftart1111111111">
    <w:name w:val="WW-Absatz-Standardschriftart1111111111"/>
    <w:rsid w:val="001F0222"/>
  </w:style>
  <w:style w:type="character" w:customStyle="1" w:styleId="WW-Absatz-Standardschriftart11111111111">
    <w:name w:val="WW-Absatz-Standardschriftart11111111111"/>
    <w:rsid w:val="001F0222"/>
  </w:style>
  <w:style w:type="character" w:customStyle="1" w:styleId="WW-Absatz-Standardschriftart111111111111">
    <w:name w:val="WW-Absatz-Standardschriftart111111111111"/>
    <w:rsid w:val="001F0222"/>
  </w:style>
  <w:style w:type="character" w:customStyle="1" w:styleId="WW-Absatz-Standardschriftart1111111111111">
    <w:name w:val="WW-Absatz-Standardschriftart1111111111111"/>
    <w:rsid w:val="001F0222"/>
  </w:style>
  <w:style w:type="character" w:customStyle="1" w:styleId="3">
    <w:name w:val="Основной шрифт абзаца3"/>
    <w:rsid w:val="001F0222"/>
  </w:style>
  <w:style w:type="character" w:customStyle="1" w:styleId="WW-Absatz-Standardschriftart11111111111111">
    <w:name w:val="WW-Absatz-Standardschriftart11111111111111"/>
    <w:rsid w:val="001F0222"/>
  </w:style>
  <w:style w:type="character" w:customStyle="1" w:styleId="WW-Absatz-Standardschriftart111111111111111">
    <w:name w:val="WW-Absatz-Standardschriftart111111111111111"/>
    <w:rsid w:val="001F0222"/>
  </w:style>
  <w:style w:type="character" w:customStyle="1" w:styleId="WW-Absatz-Standardschriftart1111111111111111">
    <w:name w:val="WW-Absatz-Standardschriftart1111111111111111"/>
    <w:rsid w:val="001F0222"/>
  </w:style>
  <w:style w:type="character" w:customStyle="1" w:styleId="WW-Absatz-Standardschriftart11111111111111111">
    <w:name w:val="WW-Absatz-Standardschriftart11111111111111111"/>
    <w:rsid w:val="001F0222"/>
  </w:style>
  <w:style w:type="character" w:customStyle="1" w:styleId="WW-Absatz-Standardschriftart111111111111111111">
    <w:name w:val="WW-Absatz-Standardschriftart111111111111111111"/>
    <w:rsid w:val="001F0222"/>
  </w:style>
  <w:style w:type="character" w:customStyle="1" w:styleId="WW-Absatz-Standardschriftart1111111111111111111">
    <w:name w:val="WW-Absatz-Standardschriftart1111111111111111111"/>
    <w:rsid w:val="001F0222"/>
  </w:style>
  <w:style w:type="character" w:customStyle="1" w:styleId="WW-Absatz-Standardschriftart11111111111111111111">
    <w:name w:val="WW-Absatz-Standardschriftart11111111111111111111"/>
    <w:rsid w:val="001F0222"/>
  </w:style>
  <w:style w:type="character" w:customStyle="1" w:styleId="WW-Absatz-Standardschriftart111111111111111111111">
    <w:name w:val="WW-Absatz-Standardschriftart111111111111111111111"/>
    <w:rsid w:val="001F0222"/>
  </w:style>
  <w:style w:type="character" w:customStyle="1" w:styleId="WW-Absatz-Standardschriftart1111111111111111111111">
    <w:name w:val="WW-Absatz-Standardschriftart1111111111111111111111"/>
    <w:rsid w:val="001F0222"/>
  </w:style>
  <w:style w:type="character" w:customStyle="1" w:styleId="WW-Absatz-Standardschriftart11111111111111111111111">
    <w:name w:val="WW-Absatz-Standardschriftart11111111111111111111111"/>
    <w:rsid w:val="001F0222"/>
  </w:style>
  <w:style w:type="character" w:customStyle="1" w:styleId="WW-Absatz-Standardschriftart111111111111111111111111">
    <w:name w:val="WW-Absatz-Standardschriftart111111111111111111111111"/>
    <w:rsid w:val="001F0222"/>
  </w:style>
  <w:style w:type="character" w:customStyle="1" w:styleId="WW-Absatz-Standardschriftart1111111111111111111111111">
    <w:name w:val="WW-Absatz-Standardschriftart1111111111111111111111111"/>
    <w:rsid w:val="001F0222"/>
  </w:style>
  <w:style w:type="character" w:customStyle="1" w:styleId="WW-Absatz-Standardschriftart11111111111111111111111111">
    <w:name w:val="WW-Absatz-Standardschriftart11111111111111111111111111"/>
    <w:rsid w:val="001F0222"/>
  </w:style>
  <w:style w:type="character" w:customStyle="1" w:styleId="2">
    <w:name w:val="Основной шрифт абзаца2"/>
    <w:rsid w:val="001F0222"/>
  </w:style>
  <w:style w:type="character" w:customStyle="1" w:styleId="10">
    <w:name w:val="Основной шрифт абзаца1"/>
    <w:rsid w:val="001F0222"/>
  </w:style>
  <w:style w:type="character" w:customStyle="1" w:styleId="WW-Absatz-Standardschriftart111111111111111111111111111">
    <w:name w:val="WW-Absatz-Standardschriftart111111111111111111111111111"/>
    <w:rsid w:val="001F0222"/>
  </w:style>
  <w:style w:type="character" w:customStyle="1" w:styleId="WW-Absatz-Standardschriftart1111111111111111111111111111">
    <w:name w:val="WW-Absatz-Standardschriftart1111111111111111111111111111"/>
    <w:rsid w:val="001F0222"/>
  </w:style>
  <w:style w:type="character" w:customStyle="1" w:styleId="a3">
    <w:name w:val="Символ нумерации"/>
    <w:rsid w:val="001F0222"/>
  </w:style>
  <w:style w:type="character" w:styleId="a4">
    <w:name w:val="Hyperlink"/>
    <w:basedOn w:val="2"/>
    <w:rsid w:val="001F0222"/>
    <w:rPr>
      <w:color w:val="0000FF"/>
      <w:u w:val="single"/>
    </w:rPr>
  </w:style>
  <w:style w:type="character" w:customStyle="1" w:styleId="a5">
    <w:name w:val="Основной текст Знак"/>
    <w:basedOn w:val="3"/>
    <w:rsid w:val="001F0222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1F0222"/>
    <w:rPr>
      <w:rFonts w:cs="Times New Roman"/>
    </w:rPr>
  </w:style>
  <w:style w:type="character" w:customStyle="1" w:styleId="WW8Num7z0">
    <w:name w:val="WW8Num7z0"/>
    <w:rsid w:val="001F0222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1F022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1F02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1F0222"/>
    <w:pPr>
      <w:spacing w:after="120"/>
    </w:pPr>
  </w:style>
  <w:style w:type="paragraph" w:styleId="a9">
    <w:name w:val="List"/>
    <w:basedOn w:val="a8"/>
    <w:rsid w:val="001F0222"/>
    <w:rPr>
      <w:rFonts w:ascii="Arial" w:hAnsi="Arial"/>
    </w:rPr>
  </w:style>
  <w:style w:type="paragraph" w:customStyle="1" w:styleId="4">
    <w:name w:val="Название4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1F0222"/>
    <w:pPr>
      <w:suppressLineNumbers/>
    </w:pPr>
  </w:style>
  <w:style w:type="paragraph" w:customStyle="1" w:styleId="30">
    <w:name w:val="Название3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F0222"/>
    <w:pPr>
      <w:suppressLineNumbers/>
    </w:pPr>
  </w:style>
  <w:style w:type="paragraph" w:customStyle="1" w:styleId="20">
    <w:name w:val="Название2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1F0222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F0222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1F0222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1F0222"/>
    <w:pPr>
      <w:suppressLineNumbers/>
    </w:pPr>
  </w:style>
  <w:style w:type="paragraph" w:customStyle="1" w:styleId="ac">
    <w:name w:val="Заголовок таблицы"/>
    <w:basedOn w:val="ab"/>
    <w:rsid w:val="001F0222"/>
    <w:pPr>
      <w:jc w:val="center"/>
    </w:pPr>
    <w:rPr>
      <w:b/>
      <w:bCs/>
    </w:rPr>
  </w:style>
  <w:style w:type="paragraph" w:styleId="ad">
    <w:name w:val="Subtitle"/>
    <w:basedOn w:val="a7"/>
    <w:next w:val="a8"/>
    <w:qFormat/>
    <w:rsid w:val="001F0222"/>
    <w:pPr>
      <w:jc w:val="center"/>
    </w:pPr>
    <w:rPr>
      <w:i/>
      <w:iCs/>
    </w:rPr>
  </w:style>
  <w:style w:type="paragraph" w:styleId="ae">
    <w:name w:val="head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тиль части"/>
    <w:basedOn w:val="1"/>
    <w:rsid w:val="001F0222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1">
    <w:name w:val="Стиль главы"/>
    <w:basedOn w:val="af0"/>
    <w:rsid w:val="001F0222"/>
    <w:pPr>
      <w:spacing w:before="240"/>
    </w:pPr>
    <w:rPr>
      <w:sz w:val="24"/>
    </w:rPr>
  </w:style>
  <w:style w:type="paragraph" w:customStyle="1" w:styleId="af2">
    <w:name w:val="Стиль глав правил"/>
    <w:basedOn w:val="af1"/>
    <w:rsid w:val="001F0222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тиль названия"/>
    <w:basedOn w:val="a"/>
    <w:rsid w:val="001F0222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4">
    <w:name w:val="Стиль статьи правил"/>
    <w:basedOn w:val="af3"/>
    <w:rsid w:val="001F0222"/>
    <w:pPr>
      <w:spacing w:after="0"/>
    </w:pPr>
    <w:rPr>
      <w:rFonts w:ascii="Times New Roman" w:hAnsi="Times New Roman" w:cs="Times New Roman"/>
      <w:sz w:val="28"/>
    </w:rPr>
  </w:style>
  <w:style w:type="paragraph" w:customStyle="1" w:styleId="af5">
    <w:name w:val="Зоны"/>
    <w:basedOn w:val="a"/>
    <w:rsid w:val="001F0222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6">
    <w:name w:val="Стиль названия зоны"/>
    <w:basedOn w:val="af5"/>
    <w:rsid w:val="001F0222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Основной стиль"/>
    <w:basedOn w:val="a"/>
    <w:rsid w:val="001F0222"/>
    <w:pPr>
      <w:ind w:firstLine="680"/>
      <w:jc w:val="both"/>
    </w:pPr>
    <w:rPr>
      <w:rFonts w:ascii="Arial" w:hAnsi="Arial" w:cs="Arial"/>
      <w:szCs w:val="28"/>
    </w:rPr>
  </w:style>
  <w:style w:type="paragraph" w:styleId="af8">
    <w:name w:val="No Spacing"/>
    <w:basedOn w:val="a"/>
    <w:qFormat/>
    <w:rsid w:val="001F0222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3">
    <w:name w:val="Без интервала1"/>
    <w:rsid w:val="001F0222"/>
    <w:pPr>
      <w:widowControl w:val="0"/>
      <w:suppressAutoHyphens/>
    </w:pPr>
    <w:rPr>
      <w:rFonts w:ascii="Arial" w:eastAsia="Lucida Sans Unicode" w:hAnsi="Arial"/>
      <w:szCs w:val="24"/>
    </w:rPr>
  </w:style>
  <w:style w:type="paragraph" w:styleId="af9">
    <w:name w:val="Body Text Indent"/>
    <w:basedOn w:val="a"/>
    <w:rsid w:val="001F0222"/>
    <w:pPr>
      <w:widowControl/>
      <w:ind w:firstLine="567"/>
    </w:pPr>
    <w:rPr>
      <w:sz w:val="28"/>
    </w:rPr>
  </w:style>
  <w:style w:type="paragraph" w:styleId="afa">
    <w:name w:val="Normal (Web)"/>
    <w:basedOn w:val="a"/>
    <w:rsid w:val="001F0222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22">
    <w:name w:val="Основной текст (2)_"/>
    <w:link w:val="23"/>
    <w:uiPriority w:val="99"/>
    <w:locked/>
    <w:rsid w:val="00CA258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A2583"/>
    <w:pPr>
      <w:shd w:val="clear" w:color="auto" w:fill="FFFFFF"/>
      <w:suppressAutoHyphens w:val="0"/>
      <w:spacing w:before="240" w:line="240" w:lineRule="atLeast"/>
      <w:jc w:val="both"/>
    </w:pPr>
    <w:rPr>
      <w:rFonts w:eastAsia="Times New Roman" w:cs="Times New Roman"/>
      <w:color w:val="auto"/>
      <w:kern w:val="0"/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E15E-17F2-4A9C-8F26-B4E67628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6</cp:revision>
  <cp:lastPrinted>2022-03-29T07:30:00Z</cp:lastPrinted>
  <dcterms:created xsi:type="dcterms:W3CDTF">2022-03-22T12:50:00Z</dcterms:created>
  <dcterms:modified xsi:type="dcterms:W3CDTF">2022-03-29T07:32:00Z</dcterms:modified>
</cp:coreProperties>
</file>